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74B3"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173045DC" wp14:editId="31F4C311">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5524B79D"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7CA4F1E6"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5EE10C06"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7A972B9A"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1470A297"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401A4735"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4B2A999D"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3C540250"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7DE98E93"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040FA39A"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____________   Б.У. </w:t>
      </w:r>
      <w:proofErr w:type="spellStart"/>
      <w:r w:rsidRPr="00811DA9">
        <w:rPr>
          <w:rFonts w:ascii="Times New Roman" w:eastAsia="Times New Roman" w:hAnsi="Times New Roman" w:cs="Times New Roman"/>
          <w:sz w:val="24"/>
          <w:szCs w:val="24"/>
        </w:rPr>
        <w:t>Джолдасбекова</w:t>
      </w:r>
      <w:proofErr w:type="spellEnd"/>
    </w:p>
    <w:p w14:paraId="67040AB5" w14:textId="1E0C2C04"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A54B21">
        <w:rPr>
          <w:rFonts w:ascii="Times New Roman" w:eastAsia="Times New Roman" w:hAnsi="Times New Roman" w:cs="Times New Roman"/>
          <w:sz w:val="24"/>
          <w:szCs w:val="24"/>
        </w:rPr>
        <w:t>3</w:t>
      </w:r>
    </w:p>
    <w:p w14:paraId="211BB1B3" w14:textId="77777777" w:rsidR="005A5B2B" w:rsidRPr="001D7FC7" w:rsidRDefault="005A5B2B" w:rsidP="001D7FC7">
      <w:pPr>
        <w:ind w:right="140"/>
        <w:jc w:val="center"/>
        <w:rPr>
          <w:rFonts w:ascii="Times New Roman" w:hAnsi="Times New Roman" w:cs="Times New Roman"/>
          <w:sz w:val="24"/>
          <w:szCs w:val="24"/>
        </w:rPr>
      </w:pPr>
    </w:p>
    <w:p w14:paraId="3E7CE1BD"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57ECF4F6"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87E7163"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65D0ABA5"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1155BA20"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20D227A8"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39481D31"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1E94AD61"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 xml:space="preserve">Код: VIYa2209 «Второй иностранный язык (уровень </w:t>
      </w:r>
      <w:r w:rsidR="004C10F0">
        <w:rPr>
          <w:rFonts w:ascii="Times New Roman" w:eastAsia="Times New Roman" w:hAnsi="Times New Roman" w:cs="Times New Roman"/>
          <w:sz w:val="24"/>
          <w:szCs w:val="24"/>
        </w:rPr>
        <w:t>С</w:t>
      </w:r>
      <w:r w:rsidRPr="004278B4">
        <w:rPr>
          <w:rFonts w:ascii="Times New Roman" w:eastAsia="Times New Roman" w:hAnsi="Times New Roman" w:cs="Times New Roman"/>
          <w:sz w:val="24"/>
          <w:szCs w:val="24"/>
        </w:rPr>
        <w:t>1)»</w:t>
      </w:r>
    </w:p>
    <w:p w14:paraId="48CC2E24"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Образовательная программа: "6B02304 – Переводческое дело"</w:t>
      </w:r>
    </w:p>
    <w:p w14:paraId="5C12F4FE" w14:textId="77777777" w:rsidR="009D3349" w:rsidRPr="001D7FC7"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"Бакалавриат"</w:t>
      </w:r>
    </w:p>
    <w:p w14:paraId="5E4D8CE9"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023C24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6E0EC64" w14:textId="77777777" w:rsidR="00EE315F" w:rsidRDefault="00EE315F" w:rsidP="0039333A">
      <w:pPr>
        <w:spacing w:after="0" w:line="240" w:lineRule="auto"/>
        <w:rPr>
          <w:rFonts w:ascii="Times New Roman" w:hAnsi="Times New Roman" w:cs="Times New Roman"/>
          <w:sz w:val="24"/>
          <w:szCs w:val="24"/>
        </w:rPr>
      </w:pPr>
    </w:p>
    <w:p w14:paraId="0DD9A6ED" w14:textId="77777777" w:rsidR="00811DA9" w:rsidRDefault="00811DA9" w:rsidP="0039333A">
      <w:pPr>
        <w:spacing w:after="0" w:line="240" w:lineRule="auto"/>
        <w:rPr>
          <w:rFonts w:ascii="Times New Roman" w:hAnsi="Times New Roman" w:cs="Times New Roman"/>
          <w:sz w:val="24"/>
          <w:szCs w:val="24"/>
        </w:rPr>
      </w:pPr>
    </w:p>
    <w:p w14:paraId="71E58978" w14:textId="77777777" w:rsidR="00811DA9" w:rsidRPr="00A73345" w:rsidRDefault="00811DA9" w:rsidP="0039333A">
      <w:pPr>
        <w:spacing w:after="0" w:line="240" w:lineRule="auto"/>
        <w:rPr>
          <w:rFonts w:ascii="Times New Roman" w:hAnsi="Times New Roman" w:cs="Times New Roman"/>
          <w:sz w:val="24"/>
          <w:szCs w:val="24"/>
        </w:rPr>
      </w:pPr>
    </w:p>
    <w:p w14:paraId="0DD7A35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4A276C2"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07B2B9C3"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4C10F0">
        <w:rPr>
          <w:rFonts w:ascii="Times New Roman" w:eastAsia="Times New Roman" w:hAnsi="Times New Roman" w:cs="Times New Roman"/>
          <w:sz w:val="24"/>
          <w:szCs w:val="24"/>
        </w:rPr>
        <w:t>3</w:t>
      </w:r>
    </w:p>
    <w:p w14:paraId="6E8D13AD"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4C10F0">
        <w:rPr>
          <w:rFonts w:ascii="Times New Roman" w:eastAsia="Times New Roman" w:hAnsi="Times New Roman" w:cs="Times New Roman"/>
          <w:sz w:val="24"/>
          <w:szCs w:val="24"/>
        </w:rPr>
        <w:t>5</w:t>
      </w:r>
    </w:p>
    <w:p w14:paraId="3538C9A3"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5E9C3A5F"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A782548"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E3AFBAB"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7D5B80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7D017D0B" w14:textId="77777777" w:rsidR="009D3349" w:rsidRDefault="009D3349" w:rsidP="001D7FC7">
      <w:pPr>
        <w:spacing w:after="0"/>
        <w:ind w:right="150"/>
        <w:jc w:val="both"/>
        <w:rPr>
          <w:rFonts w:ascii="Times New Roman" w:eastAsia="Times New Roman" w:hAnsi="Times New Roman" w:cs="Times New Roman"/>
          <w:sz w:val="24"/>
          <w:szCs w:val="24"/>
        </w:rPr>
      </w:pPr>
    </w:p>
    <w:p w14:paraId="3D26F80C"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1B06B150"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ACD1271" w14:textId="54E3CFC1"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A54B21">
        <w:rPr>
          <w:rFonts w:ascii="Times New Roman" w:eastAsia="Times New Roman" w:hAnsi="Times New Roman" w:cs="Times New Roman"/>
          <w:sz w:val="24"/>
          <w:szCs w:val="24"/>
        </w:rPr>
        <w:t>3</w:t>
      </w:r>
    </w:p>
    <w:p w14:paraId="584964B9"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12A9E7CC"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1B2E47BE"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5982F433"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0FDF40DE"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02C82D30"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547A482D"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722FD9F6"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30C9ADA0"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4416A552"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33D11E98"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21EAC6C7" w14:textId="77777777" w:rsidTr="00D669B0">
        <w:trPr>
          <w:trHeight w:val="1540"/>
        </w:trPr>
        <w:tc>
          <w:tcPr>
            <w:tcW w:w="1276" w:type="dxa"/>
          </w:tcPr>
          <w:p w14:paraId="788F84F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34EC9FBE"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74B915DC"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7B8890F4"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412DE08B"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180C10BC"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385D14FF" w14:textId="77777777" w:rsidTr="00D669B0">
        <w:trPr>
          <w:cantSplit/>
          <w:trHeight w:val="1134"/>
        </w:trPr>
        <w:tc>
          <w:tcPr>
            <w:tcW w:w="1276" w:type="dxa"/>
            <w:textDirection w:val="btLr"/>
          </w:tcPr>
          <w:p w14:paraId="46D888E6"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7C08B9C4"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75CB88B7"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1C48BFB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2DEF3389"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4C98CBC3"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1CCDCC23"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1E1D1B7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5DB3089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14:paraId="65FB3E72" w14:textId="77777777" w:rsidR="003A7F47" w:rsidRPr="001D7FC7" w:rsidRDefault="003A7F47" w:rsidP="001D7FC7">
      <w:pPr>
        <w:pStyle w:val="2"/>
        <w:rPr>
          <w:sz w:val="24"/>
          <w:szCs w:val="24"/>
          <w:lang w:val="kk-KZ"/>
        </w:rPr>
      </w:pPr>
    </w:p>
    <w:p w14:paraId="72978403"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39B056CF" w14:textId="77777777" w:rsidR="003A7F47" w:rsidRDefault="003A7F47" w:rsidP="00D669B0">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14:paraId="3CFF1672"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12822F80"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210CE5B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06D4555A"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1ADB0AF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60400163"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5D4D28B9"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2764F0A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667033F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7987798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48E29E85" w14:textId="77777777" w:rsidTr="00D669B0">
        <w:trPr>
          <w:trHeight w:val="241"/>
        </w:trPr>
        <w:tc>
          <w:tcPr>
            <w:tcW w:w="709" w:type="dxa"/>
            <w:tcBorders>
              <w:left w:val="single" w:sz="4" w:space="0" w:color="auto"/>
              <w:right w:val="single" w:sz="6" w:space="0" w:color="auto"/>
            </w:tcBorders>
            <w:shd w:val="clear" w:color="auto" w:fill="FFFFFF"/>
          </w:tcPr>
          <w:p w14:paraId="7420198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0E80EF9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03755FA3" w14:textId="77777777" w:rsidR="003A7F47" w:rsidRPr="001D7FC7" w:rsidRDefault="003A7F47" w:rsidP="001D7FC7">
            <w:pPr>
              <w:pStyle w:val="a7"/>
              <w:rPr>
                <w:rFonts w:ascii="Times New Roman" w:hAnsi="Times New Roman" w:cs="Times New Roman"/>
                <w:sz w:val="24"/>
                <w:szCs w:val="24"/>
              </w:rPr>
            </w:pPr>
          </w:p>
        </w:tc>
      </w:tr>
      <w:tr w:rsidR="003A7F47" w:rsidRPr="001D7FC7" w14:paraId="6E7E1CBD" w14:textId="77777777" w:rsidTr="00D669B0">
        <w:trPr>
          <w:trHeight w:val="260"/>
        </w:trPr>
        <w:tc>
          <w:tcPr>
            <w:tcW w:w="709" w:type="dxa"/>
            <w:tcBorders>
              <w:left w:val="single" w:sz="4" w:space="0" w:color="auto"/>
              <w:right w:val="single" w:sz="6" w:space="0" w:color="auto"/>
            </w:tcBorders>
            <w:shd w:val="clear" w:color="auto" w:fill="FFFFFF"/>
          </w:tcPr>
          <w:p w14:paraId="38E837E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3FB5356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25CE1811" w14:textId="77777777" w:rsidR="003A7F47" w:rsidRPr="001D7FC7" w:rsidRDefault="003A7F47" w:rsidP="001D7FC7">
            <w:pPr>
              <w:pStyle w:val="a7"/>
              <w:rPr>
                <w:rFonts w:ascii="Times New Roman" w:hAnsi="Times New Roman" w:cs="Times New Roman"/>
                <w:sz w:val="24"/>
                <w:szCs w:val="24"/>
              </w:rPr>
            </w:pPr>
          </w:p>
        </w:tc>
      </w:tr>
      <w:tr w:rsidR="003A7F47" w:rsidRPr="001D7FC7" w14:paraId="33796874"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7721735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595209F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3B547E2D" w14:textId="77777777" w:rsidR="003A7F47" w:rsidRPr="001D7FC7" w:rsidRDefault="003A7F47" w:rsidP="001D7FC7">
            <w:pPr>
              <w:pStyle w:val="a7"/>
              <w:rPr>
                <w:rFonts w:ascii="Times New Roman" w:hAnsi="Times New Roman" w:cs="Times New Roman"/>
                <w:sz w:val="24"/>
                <w:szCs w:val="24"/>
              </w:rPr>
            </w:pPr>
          </w:p>
        </w:tc>
      </w:tr>
      <w:tr w:rsidR="003A7F47" w:rsidRPr="001D7FC7" w14:paraId="6562C570"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3A8F76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14279B96"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4E887E5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4D3E7AEA"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193D35A1"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5C3F1018"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7A5941C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6718BA11"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70FE3F3E"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64CD1E5D"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C12C4E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33D4458F"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3AA70A7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3548A35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3EADFD1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773BECE4"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717D5ABC"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710ECBB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FA926A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19640721" w14:textId="77777777" w:rsidTr="00D669B0">
        <w:trPr>
          <w:trHeight w:val="290"/>
        </w:trPr>
        <w:tc>
          <w:tcPr>
            <w:tcW w:w="709" w:type="dxa"/>
            <w:tcBorders>
              <w:left w:val="single" w:sz="4" w:space="0" w:color="auto"/>
              <w:right w:val="single" w:sz="6" w:space="0" w:color="auto"/>
            </w:tcBorders>
            <w:shd w:val="clear" w:color="auto" w:fill="FFFFFF"/>
          </w:tcPr>
          <w:p w14:paraId="50FBD11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6790B59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359467E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141E2EE8" w14:textId="77777777" w:rsidTr="00D669B0">
        <w:trPr>
          <w:trHeight w:val="279"/>
        </w:trPr>
        <w:tc>
          <w:tcPr>
            <w:tcW w:w="709" w:type="dxa"/>
            <w:tcBorders>
              <w:left w:val="single" w:sz="4" w:space="0" w:color="auto"/>
              <w:right w:val="single" w:sz="6" w:space="0" w:color="auto"/>
            </w:tcBorders>
            <w:shd w:val="clear" w:color="auto" w:fill="FFFFFF"/>
          </w:tcPr>
          <w:p w14:paraId="2D724585"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13E1D29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5957B095" w14:textId="77777777" w:rsidR="003A7F47" w:rsidRPr="001D7FC7" w:rsidRDefault="003A7F47" w:rsidP="001D7FC7">
            <w:pPr>
              <w:pStyle w:val="a7"/>
              <w:rPr>
                <w:rFonts w:ascii="Times New Roman" w:hAnsi="Times New Roman" w:cs="Times New Roman"/>
                <w:sz w:val="24"/>
                <w:szCs w:val="24"/>
              </w:rPr>
            </w:pPr>
          </w:p>
        </w:tc>
      </w:tr>
      <w:tr w:rsidR="003A7F47" w:rsidRPr="001D7FC7" w14:paraId="7FF7AFB5"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64FA278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6BCBA7E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7EF45F44" w14:textId="77777777" w:rsidR="003A7F47" w:rsidRPr="001D7FC7" w:rsidRDefault="003A7F47" w:rsidP="001D7FC7">
            <w:pPr>
              <w:pStyle w:val="a7"/>
              <w:rPr>
                <w:rFonts w:ascii="Times New Roman" w:hAnsi="Times New Roman" w:cs="Times New Roman"/>
                <w:sz w:val="24"/>
                <w:szCs w:val="24"/>
              </w:rPr>
            </w:pPr>
          </w:p>
        </w:tc>
      </w:tr>
    </w:tbl>
    <w:p w14:paraId="5C1CA445"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51D6CC19"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3860BD8A"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72542488"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210A6799"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27352B88"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3DD3B6CE"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7E18D1BA"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1932C50F"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4BBE86EC"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674AE798"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3FA3A695"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043A7F58"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533404F2"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0DAE97AD"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7DFD8091"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013A27C7"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2F149C64"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44C06A6B"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24BF51CB"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5AB19C7B"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6ACCFC50"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54F87CE7"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5BDC7CDD"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34AF070C"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39AE2C41"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69E48BBC"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7FD18821"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24605C37"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1FBE7822"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69137522"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2A818FD1"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4776FF12"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3B242D9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75F57103"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63FD6FA8"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0CB16BB5"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0D7DB2E8"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2A4531F1"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3B99C53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152FA09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5F30202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544FA3C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0E4B216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734D158D"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6F40B7B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20D493C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1635872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1E8F429B"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78FB00CF" w14:textId="77777777" w:rsidR="0039333A" w:rsidRDefault="0039333A" w:rsidP="00A73345">
      <w:pPr>
        <w:spacing w:after="0" w:line="240" w:lineRule="auto"/>
        <w:jc w:val="both"/>
        <w:rPr>
          <w:rFonts w:ascii="Times New Roman" w:hAnsi="Times New Roman" w:cs="Times New Roman"/>
          <w:sz w:val="24"/>
          <w:szCs w:val="24"/>
        </w:rPr>
      </w:pPr>
    </w:p>
    <w:p w14:paraId="505AF07F"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4BC9162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7C646E3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33E6660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28E570EA"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05298E5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26463E1A"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6FC94282" w14:textId="77777777" w:rsidR="0039333A" w:rsidRDefault="0039333A" w:rsidP="00D669B0">
      <w:pPr>
        <w:spacing w:after="0" w:line="240" w:lineRule="auto"/>
        <w:jc w:val="both"/>
        <w:rPr>
          <w:rFonts w:ascii="Times New Roman" w:hAnsi="Times New Roman" w:cs="Times New Roman"/>
          <w:sz w:val="24"/>
          <w:szCs w:val="24"/>
        </w:rPr>
      </w:pPr>
    </w:p>
    <w:p w14:paraId="170977FB" w14:textId="77777777" w:rsidR="0039333A" w:rsidRPr="00D669B0" w:rsidRDefault="0039333A" w:rsidP="00D669B0">
      <w:pPr>
        <w:spacing w:after="0" w:line="240" w:lineRule="auto"/>
        <w:jc w:val="both"/>
        <w:rPr>
          <w:rFonts w:ascii="Times New Roman" w:hAnsi="Times New Roman" w:cs="Times New Roman"/>
          <w:sz w:val="24"/>
          <w:szCs w:val="24"/>
        </w:rPr>
      </w:pPr>
    </w:p>
    <w:p w14:paraId="614C8A4F"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5062E665"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4DAA4CC0" w14:textId="77777777" w:rsidTr="00D669B0">
        <w:tc>
          <w:tcPr>
            <w:tcW w:w="852" w:type="dxa"/>
          </w:tcPr>
          <w:p w14:paraId="7D2D8788"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56B55A40"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06542E2F"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667C67E3"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7DEC99C9" w14:textId="77777777" w:rsidTr="00D669B0">
        <w:tc>
          <w:tcPr>
            <w:tcW w:w="852" w:type="dxa"/>
          </w:tcPr>
          <w:p w14:paraId="194F4110"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107FB817"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0EC60374"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5D7F3C5A"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753B1FE9"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784417F7"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67585557" w14:textId="526CCE09"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353CEA">
              <w:rPr>
                <w:rFonts w:ascii="Times New Roman" w:eastAsia="Times New Roman" w:hAnsi="Times New Roman" w:cs="Times New Roman"/>
                <w:sz w:val="24"/>
                <w:szCs w:val="24"/>
                <w:lang w:val="kk-KZ"/>
              </w:rPr>
              <w:t>8</w:t>
            </w:r>
            <w:r w:rsidRPr="003D0384">
              <w:rPr>
                <w:rFonts w:ascii="Times New Roman" w:eastAsia="Times New Roman" w:hAnsi="Times New Roman" w:cs="Times New Roman"/>
                <w:sz w:val="24"/>
                <w:szCs w:val="24"/>
                <w:lang w:val="kk-KZ"/>
              </w:rPr>
              <w:t>.</w:t>
            </w:r>
          </w:p>
          <w:p w14:paraId="42CED920" w14:textId="459B167A"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353CEA">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146C7765" w14:textId="54B6F613"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353CEA">
              <w:rPr>
                <w:rFonts w:ascii="Times New Roman" w:eastAsia="Times New Roman" w:hAnsi="Times New Roman" w:cs="Times New Roman"/>
                <w:sz w:val="24"/>
                <w:szCs w:val="24"/>
                <w:lang w:val="kk-KZ"/>
              </w:rPr>
              <w:t>19</w:t>
            </w:r>
            <w:r w:rsidRPr="003D0384">
              <w:rPr>
                <w:rFonts w:ascii="Times New Roman" w:eastAsia="Times New Roman" w:hAnsi="Times New Roman" w:cs="Times New Roman"/>
                <w:sz w:val="24"/>
                <w:szCs w:val="24"/>
                <w:lang w:val="kk-KZ"/>
              </w:rPr>
              <w:t>.</w:t>
            </w:r>
          </w:p>
          <w:p w14:paraId="202D1E35" w14:textId="66B06DA2"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w:t>
            </w:r>
            <w:r w:rsidR="00353CEA">
              <w:rPr>
                <w:rFonts w:ascii="Times New Roman" w:eastAsia="Times New Roman" w:hAnsi="Times New Roman" w:cs="Times New Roman"/>
                <w:sz w:val="24"/>
                <w:szCs w:val="24"/>
                <w:lang w:val="kk-KZ"/>
              </w:rPr>
              <w:t>0</w:t>
            </w:r>
            <w:r w:rsidRPr="003D0384">
              <w:rPr>
                <w:rFonts w:ascii="Times New Roman" w:eastAsia="Times New Roman" w:hAnsi="Times New Roman" w:cs="Times New Roman"/>
                <w:sz w:val="24"/>
                <w:szCs w:val="24"/>
                <w:lang w:val="kk-KZ"/>
              </w:rPr>
              <w:t>.</w:t>
            </w:r>
          </w:p>
        </w:tc>
      </w:tr>
      <w:tr w:rsidR="003D0384" w:rsidRPr="001D7FC7" w14:paraId="5EE71F54" w14:textId="77777777" w:rsidTr="00D669B0">
        <w:tc>
          <w:tcPr>
            <w:tcW w:w="852" w:type="dxa"/>
          </w:tcPr>
          <w:p w14:paraId="78D4BF9C"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14C7ACC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4B3CE1F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79B5314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3730FA6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6D038B3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16F084CB"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2423115A"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705D669C"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7BDFEDC" w14:textId="4A36625C"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5C8366D" w14:textId="77777777" w:rsidTr="00D669B0">
        <w:tc>
          <w:tcPr>
            <w:tcW w:w="852" w:type="dxa"/>
          </w:tcPr>
          <w:p w14:paraId="63A9B873"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115F2F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4215AEE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54E3222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28A2998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00E9661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72372B08"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497AC60B"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60C82D2"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3DB7945" w14:textId="29035834"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A0997C6" w14:textId="77777777" w:rsidTr="00D669B0">
        <w:tc>
          <w:tcPr>
            <w:tcW w:w="852" w:type="dxa"/>
          </w:tcPr>
          <w:p w14:paraId="1CDCDA67"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5FB35CFC"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7F0318E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34DEF1D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67F1A2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3BE27C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1A10495A"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7DDACEDE"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4E3F1E4C"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3BAE5542" w14:textId="667A28FE"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 xml:space="preserve">4. В.С.Попов. 222 правила современного немецкого языка. </w:t>
            </w:r>
            <w:r w:rsidRPr="00353CEA">
              <w:rPr>
                <w:rFonts w:ascii="Times New Roman" w:eastAsia="Times New Roman" w:hAnsi="Times New Roman" w:cs="Times New Roman"/>
                <w:sz w:val="24"/>
                <w:szCs w:val="24"/>
                <w:lang w:val="kk-KZ"/>
              </w:rPr>
              <w:lastRenderedPageBreak/>
              <w:t>Гум. Изд. Центр «Владос»,  2020.</w:t>
            </w:r>
          </w:p>
        </w:tc>
      </w:tr>
      <w:tr w:rsidR="003D0384" w:rsidRPr="001D7FC7" w14:paraId="504A7F24" w14:textId="77777777" w:rsidTr="00D669B0">
        <w:tc>
          <w:tcPr>
            <w:tcW w:w="852" w:type="dxa"/>
          </w:tcPr>
          <w:p w14:paraId="4D1055C1"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06B6AA41"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28AE2AA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3CA5F9A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4666E74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74C3CC22"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7D4981C7"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0804ABD4"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3640934C"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71FF6C3" w14:textId="665F95AF"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4A561BA" w14:textId="77777777" w:rsidTr="00D669B0">
        <w:tc>
          <w:tcPr>
            <w:tcW w:w="852" w:type="dxa"/>
          </w:tcPr>
          <w:p w14:paraId="54FC5BE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705F5063"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139BD62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5C72AD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36655EE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69F6B0F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6A6A5D8E"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0D93FF7C"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1BCE4EF"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63B868B" w14:textId="46A750BB"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94AA594" w14:textId="77777777" w:rsidTr="00D669B0">
        <w:tc>
          <w:tcPr>
            <w:tcW w:w="852" w:type="dxa"/>
          </w:tcPr>
          <w:p w14:paraId="07A3179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16CD52A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5DE9879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6304B142"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46110A4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16C4A68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799D3485"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1EF4BD64"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2E126E89"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2F56A026" w14:textId="14274302"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0BE79681" w14:textId="77777777" w:rsidTr="00D669B0">
        <w:tc>
          <w:tcPr>
            <w:tcW w:w="852" w:type="dxa"/>
          </w:tcPr>
          <w:p w14:paraId="2FBED517"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4701A148"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24951D6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0795AE8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1454DD5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16BC0EDA"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320490D1"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74346655"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1946C4DD"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22EA2704" w14:textId="4AFB2109"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1538F617" w14:textId="77777777" w:rsidTr="00D669B0">
        <w:tc>
          <w:tcPr>
            <w:tcW w:w="852" w:type="dxa"/>
          </w:tcPr>
          <w:p w14:paraId="4E85825E"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1" w:type="dxa"/>
          </w:tcPr>
          <w:p w14:paraId="72E7302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Aussehen und Persönlichkeit. Personen beschreiben. </w:t>
            </w:r>
            <w:r w:rsidRPr="003D0384">
              <w:rPr>
                <w:rFonts w:ascii="Times New Roman" w:eastAsia="Times New Roman" w:hAnsi="Times New Roman" w:cs="Times New Roman"/>
                <w:sz w:val="24"/>
                <w:szCs w:val="24"/>
                <w:lang w:val="kk-KZ"/>
              </w:rPr>
              <w:lastRenderedPageBreak/>
              <w:t>Subjektiver Eindruck. Kleidung, Toleranz und Vorurteil.</w:t>
            </w:r>
          </w:p>
        </w:tc>
        <w:tc>
          <w:tcPr>
            <w:tcW w:w="2977" w:type="dxa"/>
          </w:tcPr>
          <w:p w14:paraId="2A2E55F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4EA5388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w:t>
            </w:r>
            <w:r w:rsidR="00F31CAA" w:rsidRPr="00F31CAA">
              <w:rPr>
                <w:rFonts w:ascii="Times New Roman" w:eastAsia="Times New Roman" w:hAnsi="Times New Roman" w:cs="Times New Roman"/>
                <w:i/>
                <w:sz w:val="24"/>
                <w:szCs w:val="24"/>
                <w:lang w:val="de-DE"/>
              </w:rPr>
              <w:lastRenderedPageBreak/>
              <w:t>steigern.</w:t>
            </w:r>
          </w:p>
          <w:p w14:paraId="3377662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06975D8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21ECB7EC"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lastRenderedPageBreak/>
              <w:t>1. Themen aktuell A1-2. Max Hueber Verlag, 2018.</w:t>
            </w:r>
          </w:p>
          <w:p w14:paraId="11588EC3"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 xml:space="preserve">2. Шелингер В.В. Сборник </w:t>
            </w:r>
            <w:r w:rsidRPr="00353CEA">
              <w:rPr>
                <w:rFonts w:ascii="Times New Roman" w:eastAsia="Times New Roman" w:hAnsi="Times New Roman" w:cs="Times New Roman"/>
                <w:sz w:val="24"/>
                <w:szCs w:val="24"/>
                <w:lang w:val="kk-KZ"/>
              </w:rPr>
              <w:lastRenderedPageBreak/>
              <w:t>упражнений по грамматике немецкого языка. «Юрайт»Москва,  2019.</w:t>
            </w:r>
          </w:p>
          <w:p w14:paraId="0D6980E5"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46931FD5" w14:textId="2382918F"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794E5847" w14:textId="77777777" w:rsidTr="00D669B0">
        <w:tc>
          <w:tcPr>
            <w:tcW w:w="852" w:type="dxa"/>
          </w:tcPr>
          <w:p w14:paraId="45457D5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551" w:type="dxa"/>
          </w:tcPr>
          <w:p w14:paraId="15E53F4E"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16BA53A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0526F520"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4296717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208CB05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10CD65F9"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32CDCDA9"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1C579BD2"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0E8AAE53" w14:textId="68018F71"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633872E8" w14:textId="77777777" w:rsidTr="00D669B0">
        <w:tc>
          <w:tcPr>
            <w:tcW w:w="852" w:type="dxa"/>
          </w:tcPr>
          <w:p w14:paraId="4D9D897D"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2FB0574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1B10201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54AC1D7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69F476B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627C1630"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488D665A"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739C6402"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51B59CBB"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09D59EC4" w14:textId="3F4AA373"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4E659912" w14:textId="77777777" w:rsidTr="00D669B0">
        <w:tc>
          <w:tcPr>
            <w:tcW w:w="852" w:type="dxa"/>
          </w:tcPr>
          <w:p w14:paraId="079D26D8"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32E7E9E9"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060567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185C0F5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1EC5564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138C655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1AE81713"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54C9E461"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604B4B15"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8382EBB" w14:textId="438C4968"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02ABC4EF" w14:textId="77777777" w:rsidTr="00D669B0">
        <w:tc>
          <w:tcPr>
            <w:tcW w:w="852" w:type="dxa"/>
          </w:tcPr>
          <w:p w14:paraId="2AAE18E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73FE868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067BA16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4FEB439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0F8C853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1CDE8F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6D93102D"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3DE08F86"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6AEEE736"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 xml:space="preserve">3. Б.М.Завъялова. Практический </w:t>
            </w:r>
            <w:r w:rsidRPr="00353CEA">
              <w:rPr>
                <w:rFonts w:ascii="Times New Roman" w:eastAsia="Times New Roman" w:hAnsi="Times New Roman" w:cs="Times New Roman"/>
                <w:sz w:val="24"/>
                <w:szCs w:val="24"/>
                <w:lang w:val="kk-KZ"/>
              </w:rPr>
              <w:lastRenderedPageBreak/>
              <w:t>курс немецкого языка. «Юрайт»Москва,  2019.</w:t>
            </w:r>
          </w:p>
          <w:p w14:paraId="25DBF752" w14:textId="6A28F328"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90A9B1A" w14:textId="77777777" w:rsidTr="00D669B0">
        <w:tc>
          <w:tcPr>
            <w:tcW w:w="852" w:type="dxa"/>
          </w:tcPr>
          <w:p w14:paraId="12AEA486"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50EA55C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48E9FE3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53C9BFD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7DD2A39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4DA4F3E"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53733530"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05CC5AF7"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0BCA781F"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6158DC5C" w14:textId="716EEE30"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r w:rsidR="003D0384" w:rsidRPr="001D7FC7" w14:paraId="2D05012A" w14:textId="77777777" w:rsidTr="00D669B0">
        <w:tc>
          <w:tcPr>
            <w:tcW w:w="852" w:type="dxa"/>
          </w:tcPr>
          <w:p w14:paraId="16ECFA95"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1C55DA3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24A0DFF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w:t>
            </w:r>
            <w:proofErr w:type="spellStart"/>
            <w:r w:rsidR="00AF2B95" w:rsidRPr="00AF2B95">
              <w:rPr>
                <w:rFonts w:ascii="Times New Roman" w:eastAsia="Times New Roman" w:hAnsi="Times New Roman" w:cs="Times New Roman"/>
                <w:i/>
                <w:sz w:val="24"/>
                <w:szCs w:val="24"/>
                <w:lang w:val="de-DE"/>
              </w:rPr>
              <w:t>Grösse</w:t>
            </w:r>
            <w:proofErr w:type="spellEnd"/>
            <w:r w:rsidR="00AF2B95" w:rsidRPr="00AF2B95">
              <w:rPr>
                <w:rFonts w:ascii="Times New Roman" w:eastAsia="Times New Roman" w:hAnsi="Times New Roman" w:cs="Times New Roman"/>
                <w:i/>
                <w:sz w:val="24"/>
                <w:szCs w:val="24"/>
                <w:lang w:val="de-DE"/>
              </w:rPr>
              <w:t>, die Essgewohnheiten, die Disziplin.</w:t>
            </w:r>
          </w:p>
          <w:p w14:paraId="4ABC25B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2EFF154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0ADF0E32"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4BA1D961"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1. Themen aktuell A1-2. Max Hueber Verlag, 2018.</w:t>
            </w:r>
          </w:p>
          <w:p w14:paraId="1B1D4890"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2019.</w:t>
            </w:r>
          </w:p>
          <w:p w14:paraId="4D758C7C" w14:textId="77777777" w:rsidR="00353CEA" w:rsidRPr="00353CEA" w:rsidRDefault="00353CEA" w:rsidP="00353CEA">
            <w:pPr>
              <w:spacing w:after="0" w:line="240" w:lineRule="auto"/>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3. Б.М.Завъялова. Практический курс немецкого языка. «Юрайт»Москва,  2019.</w:t>
            </w:r>
          </w:p>
          <w:p w14:paraId="5E6D9549" w14:textId="319B5886" w:rsidR="003D0384" w:rsidRPr="003D0384" w:rsidRDefault="00353CEA" w:rsidP="00353CEA">
            <w:pPr>
              <w:rPr>
                <w:rFonts w:ascii="Times New Roman" w:eastAsia="Times New Roman" w:hAnsi="Times New Roman" w:cs="Times New Roman"/>
                <w:sz w:val="24"/>
                <w:szCs w:val="24"/>
                <w:lang w:val="kk-KZ"/>
              </w:rPr>
            </w:pPr>
            <w:r w:rsidRPr="00353CEA">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2020.</w:t>
            </w:r>
          </w:p>
        </w:tc>
      </w:tr>
    </w:tbl>
    <w:p w14:paraId="340A7476"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76114EF0" w14:textId="77777777" w:rsidTr="002A044C">
        <w:trPr>
          <w:trHeight w:val="243"/>
        </w:trPr>
        <w:tc>
          <w:tcPr>
            <w:tcW w:w="4361" w:type="dxa"/>
          </w:tcPr>
          <w:p w14:paraId="1022A24B"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1BB8DF68" w14:textId="77127A5E"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A54B21">
              <w:rPr>
                <w:rFonts w:ascii="Times New Roman" w:hAnsi="Times New Roman" w:cs="Times New Roman"/>
                <w:sz w:val="24"/>
                <w:szCs w:val="24"/>
              </w:rPr>
              <w:t>3</w:t>
            </w:r>
          </w:p>
          <w:p w14:paraId="1E5F4930"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488776F3" w14:textId="77777777" w:rsidR="001D7FC7" w:rsidRPr="001D7FC7" w:rsidRDefault="001D7FC7" w:rsidP="001D7FC7">
            <w:pPr>
              <w:jc w:val="both"/>
              <w:rPr>
                <w:rFonts w:ascii="Times New Roman" w:hAnsi="Times New Roman" w:cs="Times New Roman"/>
                <w:sz w:val="24"/>
                <w:szCs w:val="24"/>
              </w:rPr>
            </w:pPr>
          </w:p>
        </w:tc>
        <w:tc>
          <w:tcPr>
            <w:tcW w:w="3191" w:type="dxa"/>
          </w:tcPr>
          <w:p w14:paraId="0FEB312E" w14:textId="77777777"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14:paraId="4CCA7093" w14:textId="77777777" w:rsidR="00777455" w:rsidRDefault="00777455" w:rsidP="001D7FC7">
            <w:pPr>
              <w:jc w:val="both"/>
              <w:rPr>
                <w:rFonts w:ascii="Times New Roman" w:hAnsi="Times New Roman" w:cs="Times New Roman"/>
                <w:sz w:val="24"/>
                <w:szCs w:val="24"/>
              </w:rPr>
            </w:pPr>
          </w:p>
          <w:p w14:paraId="0D4DA075" w14:textId="77777777" w:rsidR="00777455" w:rsidRPr="001D7FC7" w:rsidRDefault="00777455" w:rsidP="001D7FC7">
            <w:pPr>
              <w:jc w:val="both"/>
              <w:rPr>
                <w:rFonts w:ascii="Times New Roman" w:hAnsi="Times New Roman" w:cs="Times New Roman"/>
                <w:sz w:val="24"/>
                <w:szCs w:val="24"/>
              </w:rPr>
            </w:pPr>
          </w:p>
        </w:tc>
      </w:tr>
    </w:tbl>
    <w:p w14:paraId="7518B665" w14:textId="77777777"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14:paraId="501A2CAA"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6058802">
    <w:abstractNumId w:val="4"/>
  </w:num>
  <w:num w:numId="2" w16cid:durableId="789741407">
    <w:abstractNumId w:val="3"/>
  </w:num>
  <w:num w:numId="3" w16cid:durableId="620376682">
    <w:abstractNumId w:val="2"/>
  </w:num>
  <w:num w:numId="4" w16cid:durableId="674188797">
    <w:abstractNumId w:val="5"/>
  </w:num>
  <w:num w:numId="5" w16cid:durableId="805050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20067">
    <w:abstractNumId w:val="1"/>
  </w:num>
  <w:num w:numId="7" w16cid:durableId="1879584767">
    <w:abstractNumId w:val="6"/>
  </w:num>
  <w:num w:numId="8" w16cid:durableId="568148571">
    <w:abstractNumId w:val="0"/>
  </w:num>
  <w:num w:numId="9" w16cid:durableId="288240817">
    <w:abstractNumId w:val="8"/>
  </w:num>
  <w:num w:numId="10" w16cid:durableId="924806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150"/>
    <w:rsid w:val="00027B99"/>
    <w:rsid w:val="0008392D"/>
    <w:rsid w:val="000E3846"/>
    <w:rsid w:val="00136DF7"/>
    <w:rsid w:val="00152877"/>
    <w:rsid w:val="001D7FC7"/>
    <w:rsid w:val="00340E8C"/>
    <w:rsid w:val="00353CEA"/>
    <w:rsid w:val="0039333A"/>
    <w:rsid w:val="003A6DAF"/>
    <w:rsid w:val="003A7F47"/>
    <w:rsid w:val="003D0384"/>
    <w:rsid w:val="0042594E"/>
    <w:rsid w:val="004278B4"/>
    <w:rsid w:val="00473F7D"/>
    <w:rsid w:val="004C10F0"/>
    <w:rsid w:val="004E05FC"/>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378D2"/>
    <w:rsid w:val="00A54B21"/>
    <w:rsid w:val="00A73345"/>
    <w:rsid w:val="00AA3150"/>
    <w:rsid w:val="00AF2B95"/>
    <w:rsid w:val="00AF6A8F"/>
    <w:rsid w:val="00D02227"/>
    <w:rsid w:val="00D669B0"/>
    <w:rsid w:val="00EB5406"/>
    <w:rsid w:val="00EE315F"/>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973B"/>
  <w15:docId w15:val="{C5FC5366-93AD-488C-945B-35FF9AA2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ECAE-BD20-4254-9F93-FDE93A4D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5</cp:revision>
  <cp:lastPrinted>2021-01-15T08:30:00Z</cp:lastPrinted>
  <dcterms:created xsi:type="dcterms:W3CDTF">2021-12-25T10:53:00Z</dcterms:created>
  <dcterms:modified xsi:type="dcterms:W3CDTF">2023-01-13T04:03:00Z</dcterms:modified>
</cp:coreProperties>
</file>